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A1" w:rsidRDefault="00DC5CD5">
      <w:pPr>
        <w:pStyle w:val="BodyText"/>
        <w:ind w:left="23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16945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94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A1" w:rsidRDefault="00913AA1">
      <w:pPr>
        <w:pStyle w:val="BodyText"/>
        <w:spacing w:before="4"/>
        <w:rPr>
          <w:rFonts w:ascii="Times New Roman"/>
          <w:sz w:val="9"/>
        </w:rPr>
      </w:pPr>
    </w:p>
    <w:p w:rsidR="00913AA1" w:rsidRDefault="00DC5CD5" w:rsidP="0029435A">
      <w:pPr>
        <w:spacing w:before="44"/>
        <w:ind w:left="100"/>
        <w:rPr>
          <w:b/>
        </w:rPr>
      </w:pPr>
      <w:r>
        <w:rPr>
          <w:rFonts w:ascii="Calibri"/>
          <w:b/>
          <w:sz w:val="28"/>
        </w:rPr>
        <w:t>Appendix G</w:t>
      </w:r>
      <w:proofErr w:type="gramStart"/>
      <w:r w:rsidR="0029435A">
        <w:rPr>
          <w:rFonts w:ascii="Calibri"/>
          <w:b/>
          <w:sz w:val="28"/>
        </w:rPr>
        <w:t xml:space="preserve">-  </w:t>
      </w:r>
      <w:bookmarkStart w:id="0" w:name="_GoBack"/>
      <w:bookmarkEnd w:id="0"/>
      <w:r>
        <w:rPr>
          <w:b/>
        </w:rPr>
        <w:t>COVID</w:t>
      </w:r>
      <w:proofErr w:type="gramEnd"/>
      <w:r>
        <w:rPr>
          <w:b/>
        </w:rPr>
        <w:t xml:space="preserve">-19 Risk Assessment for hirers of </w:t>
      </w:r>
      <w:r w:rsidR="00041FD8">
        <w:rPr>
          <w:b/>
        </w:rPr>
        <w:t xml:space="preserve">GOUDHURST PARISH HALL </w:t>
      </w:r>
    </w:p>
    <w:p w:rsidR="00913AA1" w:rsidRDefault="00041FD8">
      <w:pPr>
        <w:pStyle w:val="BodyText"/>
        <w:spacing w:before="1" w:line="259" w:lineRule="auto"/>
        <w:ind w:left="100" w:right="274"/>
      </w:pPr>
      <w:r>
        <w:t xml:space="preserve">Please use this template to help you to produce your own COVID-19 Risk Assessment </w:t>
      </w:r>
      <w:r w:rsidR="00DC5CD5">
        <w:t xml:space="preserve">for </w:t>
      </w:r>
      <w:r>
        <w:t xml:space="preserve">your group to </w:t>
      </w:r>
      <w:r w:rsidR="00DC5CD5">
        <w:t xml:space="preserve">use of </w:t>
      </w:r>
      <w:proofErr w:type="spellStart"/>
      <w:r>
        <w:t>Goudhurst</w:t>
      </w:r>
      <w:proofErr w:type="spellEnd"/>
      <w:r>
        <w:t xml:space="preserve"> Parish Hall</w:t>
      </w:r>
      <w:r w:rsidR="00DC5CD5">
        <w:t xml:space="preserve">. </w:t>
      </w:r>
      <w:r>
        <w:t>You can refer to the attached SAMPLE RISK ASSESSMENT for further guidance</w:t>
      </w:r>
      <w:r w:rsidR="008A2412">
        <w:t xml:space="preserve">. This document </w:t>
      </w:r>
      <w:r w:rsidR="00DC5CD5">
        <w:t xml:space="preserve">is intended as a supplement to </w:t>
      </w:r>
      <w:r w:rsidR="008A2412">
        <w:t>your</w:t>
      </w:r>
      <w:r w:rsidR="00DC5CD5">
        <w:t xml:space="preserve"> group’s ordinary Risk Assessment.</w:t>
      </w:r>
    </w:p>
    <w:p w:rsidR="00913AA1" w:rsidRDefault="00913AA1">
      <w:pPr>
        <w:pStyle w:val="BodyText"/>
        <w:spacing w:before="3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913AA1">
        <w:trPr>
          <w:trHeight w:val="530"/>
        </w:trPr>
        <w:tc>
          <w:tcPr>
            <w:tcW w:w="3665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Area of Risk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Risk identified</w:t>
            </w:r>
          </w:p>
        </w:tc>
        <w:tc>
          <w:tcPr>
            <w:tcW w:w="3538" w:type="dxa"/>
          </w:tcPr>
          <w:p w:rsidR="00913AA1" w:rsidRDefault="00DC5CD5">
            <w:pPr>
              <w:pStyle w:val="TableParagraph"/>
              <w:spacing w:before="3" w:line="268" w:lineRule="exact"/>
              <w:ind w:right="462"/>
              <w:rPr>
                <w:b/>
              </w:rPr>
            </w:pPr>
            <w:r>
              <w:rPr>
                <w:b/>
              </w:rPr>
              <w:t>Actions to take to mitigate risk</w:t>
            </w:r>
          </w:p>
        </w:tc>
        <w:tc>
          <w:tcPr>
            <w:tcW w:w="3464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13AA1">
        <w:trPr>
          <w:trHeight w:val="1585"/>
        </w:trPr>
        <w:tc>
          <w:tcPr>
            <w:tcW w:w="3665" w:type="dxa"/>
          </w:tcPr>
          <w:p w:rsidR="00913AA1" w:rsidRDefault="00DC5CD5">
            <w:pPr>
              <w:pStyle w:val="TableParagraph"/>
              <w:ind w:right="523"/>
              <w:rPr>
                <w:b/>
              </w:rPr>
            </w:pPr>
            <w:r>
              <w:rPr>
                <w:b/>
              </w:rPr>
              <w:t>Cleanliness of hall and equipment, especially after other hires</w:t>
            </w:r>
          </w:p>
        </w:tc>
        <w:tc>
          <w:tcPr>
            <w:tcW w:w="3284" w:type="dxa"/>
          </w:tcPr>
          <w:p w:rsidR="00041FD8" w:rsidRDefault="00DC5CD5">
            <w:pPr>
              <w:pStyle w:val="TableParagraph"/>
              <w:ind w:right="120"/>
            </w:pPr>
            <w:r>
              <w:t xml:space="preserve">Other hirers or hall cleaner have not cleaned hall or equipment used to standard required. </w:t>
            </w:r>
          </w:p>
          <w:p w:rsidR="00913AA1" w:rsidRDefault="00DC5CD5">
            <w:pPr>
              <w:pStyle w:val="TableParagraph"/>
              <w:ind w:right="120"/>
            </w:pPr>
            <w:r>
              <w:t>Our group leaves hall or equipment without cleaning.</w:t>
            </w:r>
          </w:p>
        </w:tc>
        <w:tc>
          <w:tcPr>
            <w:tcW w:w="3538" w:type="dxa"/>
          </w:tcPr>
          <w:p w:rsidR="00913AA1" w:rsidRDefault="00913AA1">
            <w:pPr>
              <w:pStyle w:val="TableParagraph"/>
              <w:spacing w:line="245" w:lineRule="exact"/>
            </w:pPr>
          </w:p>
        </w:tc>
        <w:tc>
          <w:tcPr>
            <w:tcW w:w="3464" w:type="dxa"/>
          </w:tcPr>
          <w:p w:rsidR="00913AA1" w:rsidRDefault="00913AA1">
            <w:pPr>
              <w:pStyle w:val="TableParagraph"/>
              <w:ind w:right="1180"/>
            </w:pPr>
          </w:p>
        </w:tc>
      </w:tr>
      <w:tr w:rsidR="00913AA1">
        <w:trPr>
          <w:trHeight w:val="1327"/>
        </w:trPr>
        <w:tc>
          <w:tcPr>
            <w:tcW w:w="3665" w:type="dxa"/>
          </w:tcPr>
          <w:p w:rsidR="00913AA1" w:rsidRDefault="00DC5CD5">
            <w:pPr>
              <w:pStyle w:val="TableParagraph"/>
              <w:ind w:right="514"/>
              <w:rPr>
                <w:b/>
              </w:rPr>
            </w:pPr>
            <w:r>
              <w:rPr>
                <w:b/>
              </w:rPr>
              <w:t>Managing Social distancing and especially people attending who may be vulnerable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ind w:right="462"/>
            </w:pPr>
            <w:r>
              <w:t>People do not maintain 2 m social distancing</w:t>
            </w:r>
          </w:p>
        </w:tc>
        <w:tc>
          <w:tcPr>
            <w:tcW w:w="3538" w:type="dxa"/>
          </w:tcPr>
          <w:p w:rsidR="00913AA1" w:rsidRDefault="00913AA1">
            <w:pPr>
              <w:pStyle w:val="TableParagraph"/>
              <w:spacing w:before="10" w:line="264" w:lineRule="exact"/>
              <w:ind w:right="469"/>
            </w:pPr>
          </w:p>
        </w:tc>
        <w:tc>
          <w:tcPr>
            <w:tcW w:w="3464" w:type="dxa"/>
          </w:tcPr>
          <w:p w:rsidR="00913AA1" w:rsidRDefault="00913AA1">
            <w:pPr>
              <w:pStyle w:val="TableParagraph"/>
              <w:spacing w:before="10" w:line="264" w:lineRule="exact"/>
              <w:ind w:right="383"/>
            </w:pPr>
          </w:p>
        </w:tc>
      </w:tr>
      <w:tr w:rsidR="00913AA1">
        <w:trPr>
          <w:trHeight w:val="1589"/>
        </w:trPr>
        <w:tc>
          <w:tcPr>
            <w:tcW w:w="3665" w:type="dxa"/>
          </w:tcPr>
          <w:p w:rsidR="00913AA1" w:rsidRDefault="00DC5CD5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Respiratory hygiene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ind w:right="1037"/>
            </w:pPr>
            <w:r>
              <w:t>Transmission to other members of group</w:t>
            </w:r>
          </w:p>
        </w:tc>
        <w:tc>
          <w:tcPr>
            <w:tcW w:w="3538" w:type="dxa"/>
          </w:tcPr>
          <w:p w:rsidR="00913AA1" w:rsidRDefault="00913AA1">
            <w:pPr>
              <w:pStyle w:val="TableParagraph"/>
              <w:spacing w:line="246" w:lineRule="exact"/>
            </w:pPr>
          </w:p>
        </w:tc>
        <w:tc>
          <w:tcPr>
            <w:tcW w:w="3464" w:type="dxa"/>
          </w:tcPr>
          <w:p w:rsidR="00913AA1" w:rsidRDefault="00913AA1">
            <w:pPr>
              <w:pStyle w:val="TableParagraph"/>
              <w:ind w:right="360"/>
            </w:pPr>
          </w:p>
        </w:tc>
      </w:tr>
      <w:tr w:rsidR="00913AA1">
        <w:trPr>
          <w:trHeight w:val="1060"/>
        </w:trPr>
        <w:tc>
          <w:tcPr>
            <w:tcW w:w="3665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Hand cleanliness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ind w:right="926"/>
            </w:pPr>
            <w:r>
              <w:t>Transmission to other members of group and premises</w:t>
            </w:r>
          </w:p>
        </w:tc>
        <w:tc>
          <w:tcPr>
            <w:tcW w:w="3538" w:type="dxa"/>
          </w:tcPr>
          <w:p w:rsidR="00913AA1" w:rsidRDefault="00913AA1">
            <w:pPr>
              <w:pStyle w:val="TableParagraph"/>
              <w:spacing w:before="8" w:line="264" w:lineRule="exact"/>
              <w:ind w:right="231"/>
            </w:pPr>
          </w:p>
        </w:tc>
        <w:tc>
          <w:tcPr>
            <w:tcW w:w="3464" w:type="dxa"/>
          </w:tcPr>
          <w:p w:rsidR="00913AA1" w:rsidRDefault="00913A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3AA1" w:rsidTr="00041FD8">
        <w:trPr>
          <w:trHeight w:val="50"/>
        </w:trPr>
        <w:tc>
          <w:tcPr>
            <w:tcW w:w="3665" w:type="dxa"/>
          </w:tcPr>
          <w:p w:rsidR="00913AA1" w:rsidRDefault="00DC5CD5">
            <w:pPr>
              <w:pStyle w:val="TableParagraph"/>
              <w:ind w:right="259"/>
              <w:rPr>
                <w:b/>
              </w:rPr>
            </w:pPr>
            <w:r>
              <w:rPr>
                <w:b/>
              </w:rPr>
              <w:t>Someone falls ill with COVID- 19 symptoms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spacing w:line="259" w:lineRule="exact"/>
            </w:pPr>
            <w:r>
              <w:t>Transmission to other</w:t>
            </w:r>
          </w:p>
          <w:p w:rsidR="00913AA1" w:rsidRDefault="00DC5CD5">
            <w:pPr>
              <w:pStyle w:val="TableParagraph"/>
              <w:spacing w:before="9" w:line="264" w:lineRule="exact"/>
              <w:ind w:right="926"/>
            </w:pPr>
            <w:r>
              <w:t>members of group and premises</w:t>
            </w:r>
          </w:p>
        </w:tc>
        <w:tc>
          <w:tcPr>
            <w:tcW w:w="3538" w:type="dxa"/>
          </w:tcPr>
          <w:p w:rsidR="00913AA1" w:rsidRDefault="00913AA1">
            <w:pPr>
              <w:pStyle w:val="TableParagraph"/>
              <w:spacing w:before="9" w:line="264" w:lineRule="exact"/>
              <w:ind w:right="780"/>
            </w:pPr>
          </w:p>
        </w:tc>
        <w:tc>
          <w:tcPr>
            <w:tcW w:w="3464" w:type="dxa"/>
          </w:tcPr>
          <w:p w:rsidR="00913AA1" w:rsidRDefault="00913AA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13AA1" w:rsidRDefault="00913AA1">
      <w:pPr>
        <w:pStyle w:val="BodyText"/>
        <w:rPr>
          <w:sz w:val="26"/>
        </w:rPr>
      </w:pPr>
    </w:p>
    <w:p w:rsidR="00913AA1" w:rsidRDefault="00913AA1">
      <w:pPr>
        <w:pStyle w:val="BodyText"/>
        <w:rPr>
          <w:sz w:val="26"/>
        </w:rPr>
      </w:pPr>
    </w:p>
    <w:p w:rsidR="00913AA1" w:rsidRDefault="00DC5CD5">
      <w:pPr>
        <w:pStyle w:val="Heading1"/>
        <w:spacing w:before="229"/>
      </w:pPr>
      <w:r>
        <w:rPr>
          <w:color w:val="00AFEF"/>
        </w:rPr>
        <w:t>Page 1 of 1</w:t>
      </w:r>
    </w:p>
    <w:p w:rsidR="00913AA1" w:rsidRDefault="00DC5CD5">
      <w:pPr>
        <w:ind w:left="100"/>
        <w:rPr>
          <w:rFonts w:ascii="Calibri" w:hAnsi="Calibri"/>
          <w:sz w:val="24"/>
        </w:rPr>
      </w:pPr>
      <w:r>
        <w:rPr>
          <w:rFonts w:ascii="Calibri" w:hAnsi="Calibri"/>
          <w:color w:val="00AFEF"/>
          <w:sz w:val="24"/>
        </w:rPr>
        <w:t>Version 1 – 15th June 2020</w:t>
      </w:r>
    </w:p>
    <w:sectPr w:rsidR="00913AA1">
      <w:type w:val="continuous"/>
      <w:pgSz w:w="16840" w:h="11910" w:orient="landscape"/>
      <w:pgMar w:top="3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13AA1"/>
    <w:rsid w:val="00041FD8"/>
    <w:rsid w:val="0029435A"/>
    <w:rsid w:val="008A2412"/>
    <w:rsid w:val="00913AA1"/>
    <w:rsid w:val="00D66EC9"/>
    <w:rsid w:val="00D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D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D5"/>
    <w:rPr>
      <w:rFonts w:ascii="Tahoma" w:eastAsia="Tahom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David Boniface</cp:lastModifiedBy>
  <cp:revision>6</cp:revision>
  <dcterms:created xsi:type="dcterms:W3CDTF">2020-08-18T16:12:00Z</dcterms:created>
  <dcterms:modified xsi:type="dcterms:W3CDTF">2020-09-04T06:08:00Z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2020-08-18T00:00:00Z</vt:filetime>
  </property>
</Properties>
</file>